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0DCD" w:rsidP="0073640D">
      <w:pPr>
        <w:pStyle w:val="Title"/>
        <w:suppressAutoHyphens/>
        <w:ind w:right="423"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>
        <w:rPr>
          <w:b w:val="0"/>
          <w:color w:val="000099"/>
          <w:sz w:val="24"/>
        </w:rPr>
        <w:t>0</w:t>
      </w:r>
      <w:r w:rsidRPr="00584241">
        <w:rPr>
          <w:b w:val="0"/>
          <w:color w:val="000099"/>
          <w:sz w:val="24"/>
        </w:rPr>
        <w:t>5-</w:t>
      </w:r>
      <w:r w:rsidR="000C04E3">
        <w:rPr>
          <w:b w:val="0"/>
          <w:color w:val="000099"/>
          <w:sz w:val="24"/>
        </w:rPr>
        <w:t>0588</w:t>
      </w:r>
      <w:r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>
        <w:rPr>
          <w:b w:val="0"/>
          <w:color w:val="000099"/>
          <w:sz w:val="24"/>
        </w:rPr>
        <w:t>2</w:t>
      </w:r>
      <w:r w:rsidR="000C04E3">
        <w:rPr>
          <w:b w:val="0"/>
          <w:color w:val="000099"/>
          <w:sz w:val="24"/>
        </w:rPr>
        <w:t>5</w:t>
      </w:r>
    </w:p>
    <w:p w:rsidR="006A0DCD" w:rsidRPr="00584241" w:rsidP="0073640D">
      <w:pPr>
        <w:pStyle w:val="Title"/>
        <w:suppressAutoHyphens/>
        <w:ind w:right="423"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0C04E3">
        <w:rPr>
          <w:b w:val="0"/>
          <w:color w:val="000099"/>
          <w:sz w:val="24"/>
        </w:rPr>
        <w:t>12</w:t>
      </w:r>
      <w:r w:rsidRPr="00B140B6">
        <w:rPr>
          <w:b w:val="0"/>
          <w:color w:val="000099"/>
          <w:sz w:val="24"/>
        </w:rPr>
        <w:t>-01-202</w:t>
      </w:r>
      <w:r w:rsidR="000C04E3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 w:rsidR="000C04E3">
        <w:rPr>
          <w:b w:val="0"/>
          <w:color w:val="000099"/>
          <w:sz w:val="24"/>
        </w:rPr>
        <w:t>2003</w:t>
      </w:r>
      <w:r w:rsidR="00836EA8">
        <w:rPr>
          <w:b w:val="0"/>
          <w:color w:val="000099"/>
          <w:sz w:val="24"/>
        </w:rPr>
        <w:t>-</w:t>
      </w:r>
      <w:r w:rsidR="000C04E3">
        <w:rPr>
          <w:b w:val="0"/>
          <w:color w:val="000099"/>
          <w:sz w:val="24"/>
        </w:rPr>
        <w:t>58</w:t>
      </w:r>
    </w:p>
    <w:p w:rsidR="006A0DCD" w:rsidRPr="00321F10" w:rsidP="0073640D">
      <w:pPr>
        <w:pStyle w:val="Title"/>
        <w:suppressAutoHyphens/>
        <w:ind w:right="423"/>
        <w:rPr>
          <w:b w:val="0"/>
          <w:sz w:val="27"/>
          <w:szCs w:val="27"/>
        </w:rPr>
      </w:pPr>
    </w:p>
    <w:p w:rsidR="006A0DCD" w:rsidRPr="0073640D" w:rsidP="0073640D">
      <w:pPr>
        <w:pStyle w:val="Title"/>
        <w:suppressAutoHyphens/>
        <w:ind w:right="423"/>
        <w:rPr>
          <w:b w:val="0"/>
          <w:sz w:val="28"/>
          <w:szCs w:val="28"/>
        </w:rPr>
      </w:pPr>
      <w:r w:rsidRPr="0073640D">
        <w:rPr>
          <w:b w:val="0"/>
          <w:sz w:val="28"/>
          <w:szCs w:val="28"/>
        </w:rPr>
        <w:t>ПОСТАНОВЛЕНИЕ</w:t>
      </w:r>
    </w:p>
    <w:p w:rsidR="006A0DCD" w:rsidRPr="0073640D" w:rsidP="0073640D">
      <w:pPr>
        <w:pStyle w:val="Title"/>
        <w:suppressAutoHyphens/>
        <w:ind w:right="423"/>
        <w:rPr>
          <w:b w:val="0"/>
          <w:sz w:val="28"/>
          <w:szCs w:val="28"/>
        </w:rPr>
      </w:pPr>
      <w:r w:rsidRPr="0073640D">
        <w:rPr>
          <w:b w:val="0"/>
          <w:sz w:val="28"/>
          <w:szCs w:val="28"/>
        </w:rPr>
        <w:t>по делу об административном правонарушении</w:t>
      </w:r>
    </w:p>
    <w:p w:rsidR="006A0DCD" w:rsidRPr="0073640D" w:rsidP="0073640D">
      <w:pPr>
        <w:pStyle w:val="Title"/>
        <w:suppressAutoHyphens/>
        <w:ind w:right="423"/>
        <w:rPr>
          <w:b w:val="0"/>
          <w:sz w:val="28"/>
          <w:szCs w:val="28"/>
        </w:rPr>
      </w:pPr>
    </w:p>
    <w:p w:rsidR="006A0DCD" w:rsidRPr="0073640D" w:rsidP="0073640D">
      <w:pPr>
        <w:suppressAutoHyphens/>
        <w:ind w:right="423"/>
        <w:jc w:val="both"/>
        <w:rPr>
          <w:sz w:val="28"/>
          <w:szCs w:val="28"/>
        </w:rPr>
      </w:pPr>
      <w:r w:rsidRPr="0073640D">
        <w:rPr>
          <w:color w:val="000099"/>
          <w:sz w:val="28"/>
          <w:szCs w:val="28"/>
        </w:rPr>
        <w:t>05 мая 2025</w:t>
      </w:r>
      <w:r w:rsidRPr="0073640D">
        <w:rPr>
          <w:color w:val="000099"/>
          <w:sz w:val="28"/>
          <w:szCs w:val="28"/>
        </w:rPr>
        <w:t xml:space="preserve"> года                                                                        </w:t>
      </w:r>
      <w:r w:rsidRPr="0073640D">
        <w:rPr>
          <w:sz w:val="28"/>
          <w:szCs w:val="28"/>
        </w:rPr>
        <w:t xml:space="preserve">город Сургут </w:t>
      </w:r>
    </w:p>
    <w:p w:rsidR="006A0DCD" w:rsidRPr="0073640D" w:rsidP="0073640D">
      <w:pPr>
        <w:suppressAutoHyphens/>
        <w:ind w:right="423"/>
        <w:jc w:val="both"/>
        <w:rPr>
          <w:sz w:val="28"/>
          <w:szCs w:val="28"/>
        </w:rPr>
      </w:pPr>
    </w:p>
    <w:p w:rsidR="006A0DCD" w:rsidRPr="0073640D" w:rsidP="0073640D">
      <w:pPr>
        <w:suppressAutoHyphens/>
        <w:ind w:right="423" w:firstLine="567"/>
        <w:jc w:val="both"/>
        <w:rPr>
          <w:sz w:val="28"/>
          <w:szCs w:val="28"/>
        </w:rPr>
      </w:pPr>
      <w:r w:rsidRPr="0073640D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АО-Югра, г. Сургут, ул. Гагарина, д. 9, </w:t>
      </w:r>
      <w:r w:rsidRPr="0073640D">
        <w:rPr>
          <w:sz w:val="28"/>
          <w:szCs w:val="28"/>
        </w:rPr>
        <w:t>каб</w:t>
      </w:r>
      <w:r w:rsidRPr="0073640D">
        <w:rPr>
          <w:sz w:val="28"/>
          <w:szCs w:val="28"/>
        </w:rPr>
        <w:t xml:space="preserve">. 408, рассмотрев материалы дела об административном правонарушении, предусмотренном </w:t>
      </w:r>
      <w:r w:rsidRPr="0073640D">
        <w:rPr>
          <w:color w:val="000099"/>
          <w:sz w:val="28"/>
          <w:szCs w:val="28"/>
        </w:rPr>
        <w:t>ч. 5 ст. 12.15</w:t>
      </w:r>
      <w:r w:rsidRPr="0073640D">
        <w:rPr>
          <w:sz w:val="28"/>
          <w:szCs w:val="28"/>
        </w:rPr>
        <w:t xml:space="preserve"> КоАП РФ, в отношении: </w:t>
      </w:r>
    </w:p>
    <w:p w:rsidR="00571B7B" w:rsidRPr="0073640D" w:rsidP="0073640D">
      <w:pPr>
        <w:suppressAutoHyphens/>
        <w:ind w:right="423" w:firstLine="567"/>
        <w:jc w:val="both"/>
        <w:rPr>
          <w:color w:val="0000CC"/>
          <w:sz w:val="28"/>
          <w:szCs w:val="28"/>
        </w:rPr>
      </w:pPr>
      <w:r w:rsidRPr="0073640D">
        <w:rPr>
          <w:color w:val="000099"/>
          <w:sz w:val="28"/>
          <w:szCs w:val="28"/>
        </w:rPr>
        <w:t xml:space="preserve">Денисова Андрея Николаевича, </w:t>
      </w:r>
      <w:r w:rsidR="0032579F">
        <w:rPr>
          <w:sz w:val="28"/>
          <w:szCs w:val="28"/>
        </w:rPr>
        <w:t>&lt;&lt;***&gt;&gt;</w:t>
      </w:r>
      <w:r w:rsidRPr="0073640D" w:rsidR="00C752ED">
        <w:rPr>
          <w:color w:val="000099"/>
          <w:sz w:val="28"/>
          <w:szCs w:val="28"/>
        </w:rPr>
        <w:t>,</w:t>
      </w:r>
    </w:p>
    <w:p w:rsidR="00821820" w:rsidRPr="0073640D" w:rsidP="0073640D">
      <w:pPr>
        <w:ind w:right="423" w:firstLine="567"/>
        <w:jc w:val="center"/>
        <w:rPr>
          <w:sz w:val="28"/>
          <w:szCs w:val="28"/>
        </w:rPr>
      </w:pPr>
    </w:p>
    <w:p w:rsidR="00AD0D44" w:rsidRPr="0073640D" w:rsidP="0073640D">
      <w:pPr>
        <w:ind w:right="423" w:firstLine="567"/>
        <w:jc w:val="center"/>
        <w:rPr>
          <w:sz w:val="28"/>
          <w:szCs w:val="28"/>
        </w:rPr>
      </w:pPr>
      <w:r w:rsidRPr="0073640D">
        <w:rPr>
          <w:sz w:val="28"/>
          <w:szCs w:val="28"/>
        </w:rPr>
        <w:t>УСТАНОВИЛ:</w:t>
      </w:r>
    </w:p>
    <w:p w:rsidR="00C752ED" w:rsidRPr="0073640D" w:rsidP="0073640D">
      <w:pPr>
        <w:ind w:right="423" w:firstLine="567"/>
        <w:jc w:val="both"/>
        <w:rPr>
          <w:color w:val="000099"/>
          <w:sz w:val="28"/>
          <w:szCs w:val="28"/>
        </w:rPr>
      </w:pPr>
      <w:r w:rsidRPr="0073640D">
        <w:rPr>
          <w:color w:val="000099"/>
          <w:sz w:val="28"/>
          <w:szCs w:val="28"/>
        </w:rPr>
        <w:t>07</w:t>
      </w:r>
      <w:r w:rsidRPr="0073640D" w:rsidR="00C67779">
        <w:rPr>
          <w:color w:val="000099"/>
          <w:sz w:val="28"/>
          <w:szCs w:val="28"/>
        </w:rPr>
        <w:t>.</w:t>
      </w:r>
      <w:r w:rsidRPr="0073640D" w:rsidR="001230E7">
        <w:rPr>
          <w:color w:val="000099"/>
          <w:sz w:val="28"/>
          <w:szCs w:val="28"/>
        </w:rPr>
        <w:t>0</w:t>
      </w:r>
      <w:r w:rsidRPr="0073640D">
        <w:rPr>
          <w:color w:val="000099"/>
          <w:sz w:val="28"/>
          <w:szCs w:val="28"/>
        </w:rPr>
        <w:t>2</w:t>
      </w:r>
      <w:r w:rsidRPr="0073640D" w:rsidR="00C67779">
        <w:rPr>
          <w:color w:val="000099"/>
          <w:sz w:val="28"/>
          <w:szCs w:val="28"/>
        </w:rPr>
        <w:t>.202</w:t>
      </w:r>
      <w:r w:rsidRPr="0073640D">
        <w:rPr>
          <w:color w:val="000099"/>
          <w:sz w:val="28"/>
          <w:szCs w:val="28"/>
        </w:rPr>
        <w:t>5</w:t>
      </w:r>
      <w:r w:rsidRPr="0073640D">
        <w:rPr>
          <w:color w:val="000099"/>
          <w:sz w:val="28"/>
          <w:szCs w:val="28"/>
        </w:rPr>
        <w:t xml:space="preserve"> года в </w:t>
      </w:r>
      <w:r w:rsidRPr="0073640D">
        <w:rPr>
          <w:color w:val="000099"/>
          <w:sz w:val="28"/>
          <w:szCs w:val="28"/>
        </w:rPr>
        <w:t>16</w:t>
      </w:r>
      <w:r w:rsidRPr="0073640D" w:rsidR="00FE01BC">
        <w:rPr>
          <w:color w:val="000099"/>
          <w:sz w:val="28"/>
          <w:szCs w:val="28"/>
        </w:rPr>
        <w:t xml:space="preserve"> </w:t>
      </w:r>
      <w:r w:rsidRPr="0073640D">
        <w:rPr>
          <w:color w:val="000099"/>
          <w:sz w:val="28"/>
          <w:szCs w:val="28"/>
        </w:rPr>
        <w:t xml:space="preserve">час. </w:t>
      </w:r>
      <w:r w:rsidRPr="0073640D" w:rsidR="0001371A">
        <w:rPr>
          <w:color w:val="000099"/>
          <w:sz w:val="28"/>
          <w:szCs w:val="28"/>
        </w:rPr>
        <w:t>2</w:t>
      </w:r>
      <w:r w:rsidRPr="0073640D">
        <w:rPr>
          <w:color w:val="000099"/>
          <w:sz w:val="28"/>
          <w:szCs w:val="28"/>
        </w:rPr>
        <w:t>2</w:t>
      </w:r>
      <w:r w:rsidRPr="0073640D" w:rsidR="00F82FCA">
        <w:rPr>
          <w:color w:val="000099"/>
          <w:sz w:val="28"/>
          <w:szCs w:val="28"/>
        </w:rPr>
        <w:t xml:space="preserve"> </w:t>
      </w:r>
      <w:r w:rsidRPr="0073640D">
        <w:rPr>
          <w:color w:val="000099"/>
          <w:sz w:val="28"/>
          <w:szCs w:val="28"/>
        </w:rPr>
        <w:t xml:space="preserve">мин. на </w:t>
      </w:r>
      <w:r w:rsidRPr="0073640D">
        <w:rPr>
          <w:color w:val="000099"/>
          <w:sz w:val="28"/>
          <w:szCs w:val="28"/>
        </w:rPr>
        <w:t>45</w:t>
      </w:r>
      <w:r w:rsidRPr="0073640D" w:rsidR="00836EA8">
        <w:rPr>
          <w:color w:val="000099"/>
          <w:sz w:val="28"/>
          <w:szCs w:val="28"/>
        </w:rPr>
        <w:t xml:space="preserve"> км. а/д</w:t>
      </w:r>
      <w:r w:rsidRPr="0073640D" w:rsidR="00411ECE">
        <w:rPr>
          <w:color w:val="000099"/>
          <w:sz w:val="28"/>
          <w:szCs w:val="28"/>
        </w:rPr>
        <w:t xml:space="preserve"> </w:t>
      </w:r>
      <w:r w:rsidRPr="0073640D" w:rsidR="0001371A">
        <w:rPr>
          <w:color w:val="000099"/>
          <w:sz w:val="28"/>
          <w:szCs w:val="28"/>
        </w:rPr>
        <w:t>Сургут</w:t>
      </w:r>
      <w:r w:rsidRPr="0073640D" w:rsidR="001230E7">
        <w:rPr>
          <w:color w:val="000099"/>
          <w:sz w:val="28"/>
          <w:szCs w:val="28"/>
        </w:rPr>
        <w:t xml:space="preserve"> – </w:t>
      </w:r>
      <w:r w:rsidRPr="0073640D">
        <w:rPr>
          <w:color w:val="000099"/>
          <w:sz w:val="28"/>
          <w:szCs w:val="28"/>
        </w:rPr>
        <w:t>Лянтор</w:t>
      </w:r>
      <w:r w:rsidRPr="0073640D" w:rsidR="001230E7">
        <w:rPr>
          <w:color w:val="000099"/>
          <w:sz w:val="28"/>
          <w:szCs w:val="28"/>
        </w:rPr>
        <w:t>,</w:t>
      </w:r>
      <w:r w:rsidRPr="0073640D">
        <w:rPr>
          <w:color w:val="000099"/>
          <w:sz w:val="28"/>
          <w:szCs w:val="28"/>
        </w:rPr>
        <w:t xml:space="preserve"> 30 км. до п. Солнечный Сургутского района</w:t>
      </w:r>
      <w:r w:rsidRPr="0073640D" w:rsidR="001230E7">
        <w:rPr>
          <w:color w:val="000099"/>
          <w:sz w:val="28"/>
          <w:szCs w:val="28"/>
        </w:rPr>
        <w:t xml:space="preserve">, </w:t>
      </w:r>
      <w:r w:rsidRPr="0073640D" w:rsidR="00666C15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73640D" w:rsidR="00475758">
        <w:rPr>
          <w:color w:val="000099"/>
          <w:sz w:val="28"/>
          <w:szCs w:val="28"/>
        </w:rPr>
        <w:t xml:space="preserve"> у</w:t>
      </w:r>
      <w:r w:rsidRPr="0073640D">
        <w:rPr>
          <w:color w:val="000099"/>
          <w:sz w:val="28"/>
          <w:szCs w:val="28"/>
        </w:rPr>
        <w:t xml:space="preserve">правляя транспортным средством </w:t>
      </w:r>
      <w:r w:rsidR="0032579F">
        <w:rPr>
          <w:sz w:val="28"/>
          <w:szCs w:val="28"/>
        </w:rPr>
        <w:t>&lt;&lt;***&gt;&gt;</w:t>
      </w:r>
      <w:r w:rsidRPr="0073640D">
        <w:rPr>
          <w:color w:val="000099"/>
          <w:sz w:val="28"/>
          <w:szCs w:val="28"/>
        </w:rPr>
        <w:t>, имеющим государственный регистрационный знак</w:t>
      </w:r>
      <w:r w:rsidRPr="0073640D" w:rsidR="004B1C3F">
        <w:rPr>
          <w:color w:val="000099"/>
          <w:sz w:val="28"/>
          <w:szCs w:val="28"/>
        </w:rPr>
        <w:t xml:space="preserve"> </w:t>
      </w:r>
      <w:r w:rsidR="0032579F">
        <w:rPr>
          <w:sz w:val="28"/>
          <w:szCs w:val="28"/>
        </w:rPr>
        <w:t>&lt;&lt;***&gt;&gt;</w:t>
      </w:r>
      <w:r w:rsidRPr="0073640D">
        <w:rPr>
          <w:color w:val="000099"/>
          <w:sz w:val="28"/>
          <w:szCs w:val="28"/>
        </w:rPr>
        <w:t>,</w:t>
      </w:r>
      <w:r w:rsidRPr="0073640D">
        <w:rPr>
          <w:color w:val="000099"/>
          <w:sz w:val="28"/>
          <w:szCs w:val="28"/>
        </w:rPr>
        <w:t xml:space="preserve"> </w:t>
      </w:r>
      <w:r w:rsidRPr="0073640D" w:rsidR="0001371A">
        <w:rPr>
          <w:color w:val="000099"/>
          <w:sz w:val="28"/>
          <w:szCs w:val="28"/>
        </w:rPr>
        <w:t xml:space="preserve">совершил обгон в зоне дорожного знака 3.20 «Обгон запрещён» с выездом на полосу, предназначенную для встречного движения, </w:t>
      </w:r>
      <w:r w:rsidRPr="0073640D" w:rsidR="00310D91">
        <w:rPr>
          <w:color w:val="000099"/>
          <w:sz w:val="28"/>
          <w:szCs w:val="28"/>
        </w:rPr>
        <w:t>повторно,</w:t>
      </w:r>
      <w:r w:rsidRPr="0073640D" w:rsidR="00920DBE">
        <w:rPr>
          <w:color w:val="000099"/>
          <w:sz w:val="28"/>
          <w:szCs w:val="28"/>
        </w:rPr>
        <w:t xml:space="preserve"> </w:t>
      </w:r>
      <w:r w:rsidRPr="0073640D">
        <w:rPr>
          <w:color w:val="000099"/>
          <w:sz w:val="28"/>
          <w:szCs w:val="28"/>
        </w:rPr>
        <w:t>чем нарушило п. 1.3 Правил дорожного движения РФ</w:t>
      </w:r>
      <w:r w:rsidRPr="0073640D">
        <w:rPr>
          <w:color w:val="000099"/>
          <w:sz w:val="28"/>
          <w:szCs w:val="28"/>
        </w:rPr>
        <w:t xml:space="preserve">. </w:t>
      </w:r>
    </w:p>
    <w:p w:rsidR="00411ECE" w:rsidRPr="0073640D" w:rsidP="0073640D">
      <w:pPr>
        <w:ind w:right="423" w:firstLine="567"/>
        <w:jc w:val="both"/>
        <w:rPr>
          <w:sz w:val="28"/>
          <w:szCs w:val="28"/>
        </w:rPr>
      </w:pPr>
      <w:r w:rsidRPr="0073640D">
        <w:rPr>
          <w:color w:val="000099"/>
          <w:sz w:val="28"/>
          <w:szCs w:val="28"/>
        </w:rPr>
        <w:t xml:space="preserve">Лицо, привлекаемое к административной ответственности, </w:t>
      </w:r>
      <w:r w:rsidRPr="0073640D">
        <w:rPr>
          <w:color w:val="000099"/>
          <w:sz w:val="28"/>
          <w:szCs w:val="28"/>
          <w:lang w:eastAsia="ar-SA"/>
        </w:rPr>
        <w:t>извещенное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73640D">
        <w:rPr>
          <w:sz w:val="28"/>
          <w:szCs w:val="28"/>
        </w:rPr>
        <w:t>.</w:t>
      </w:r>
      <w:r w:rsidRPr="0073640D" w:rsidR="000C04E3">
        <w:rPr>
          <w:sz w:val="28"/>
          <w:szCs w:val="28"/>
        </w:rPr>
        <w:t xml:space="preserve"> </w:t>
      </w:r>
    </w:p>
    <w:p w:rsidR="00642C05" w:rsidRPr="0073640D" w:rsidP="0073640D">
      <w:pPr>
        <w:ind w:right="423" w:firstLine="567"/>
        <w:jc w:val="both"/>
        <w:rPr>
          <w:sz w:val="28"/>
          <w:szCs w:val="28"/>
        </w:rPr>
      </w:pPr>
      <w:r w:rsidRPr="0073640D">
        <w:rPr>
          <w:sz w:val="28"/>
          <w:szCs w:val="28"/>
        </w:rPr>
        <w:t xml:space="preserve">Защитник </w:t>
      </w:r>
      <w:r w:rsidR="0032579F">
        <w:rPr>
          <w:sz w:val="28"/>
          <w:szCs w:val="28"/>
        </w:rPr>
        <w:t>&lt;&lt;***&gt;&gt;</w:t>
      </w:r>
      <w:r w:rsidRPr="0073640D">
        <w:rPr>
          <w:sz w:val="28"/>
          <w:szCs w:val="28"/>
        </w:rPr>
        <w:t xml:space="preserve">. неоднократно извещался о судебных заседаниях по адресу, указанному самим защитником в </w:t>
      </w:r>
      <w:r w:rsidR="0032579F">
        <w:rPr>
          <w:sz w:val="28"/>
          <w:szCs w:val="28"/>
        </w:rPr>
        <w:t>&lt;&lt;***&gt;&gt;</w:t>
      </w:r>
      <w:r w:rsidRPr="0073640D">
        <w:rPr>
          <w:sz w:val="28"/>
          <w:szCs w:val="28"/>
        </w:rPr>
        <w:t xml:space="preserve"> телеграммами, судебной повесткой по почтовой связи. Вместе с тем, как следует из ответа оператора связи, в </w:t>
      </w:r>
      <w:r w:rsidR="0032579F">
        <w:rPr>
          <w:sz w:val="28"/>
          <w:szCs w:val="28"/>
        </w:rPr>
        <w:t>&lt;&lt;***&gt;&gt;</w:t>
      </w:r>
      <w:r w:rsidRPr="0073640D">
        <w:rPr>
          <w:sz w:val="28"/>
          <w:szCs w:val="28"/>
        </w:rPr>
        <w:t xml:space="preserve"> отсутствует телеграф и телеграммы направлены почтовой связью. При этом, согласно </w:t>
      </w:r>
      <w:r w:rsidRPr="0073640D">
        <w:rPr>
          <w:sz w:val="28"/>
          <w:szCs w:val="28"/>
        </w:rPr>
        <w:t>отчету почтовой организации</w:t>
      </w:r>
      <w:r w:rsidRPr="0073640D">
        <w:rPr>
          <w:sz w:val="28"/>
          <w:szCs w:val="28"/>
        </w:rPr>
        <w:t xml:space="preserve"> </w:t>
      </w:r>
      <w:r w:rsidRPr="0073640D" w:rsidR="00152CB9">
        <w:rPr>
          <w:sz w:val="28"/>
          <w:szCs w:val="28"/>
        </w:rPr>
        <w:t xml:space="preserve">судебная повестка поступила в почтовое отделение </w:t>
      </w:r>
      <w:r w:rsidR="0032579F">
        <w:rPr>
          <w:sz w:val="28"/>
          <w:szCs w:val="28"/>
        </w:rPr>
        <w:t>&lt;&lt;***&gt;&gt;</w:t>
      </w:r>
      <w:r w:rsidRPr="0073640D" w:rsidR="00152CB9">
        <w:rPr>
          <w:sz w:val="28"/>
          <w:szCs w:val="28"/>
        </w:rPr>
        <w:t xml:space="preserve"> 19 апреля 2025 года и до настоящего времени не получена защитником. Также защитник </w:t>
      </w:r>
      <w:r w:rsidR="0032579F">
        <w:rPr>
          <w:sz w:val="28"/>
          <w:szCs w:val="28"/>
        </w:rPr>
        <w:t>&lt;&lt;***&gt;&gt;</w:t>
      </w:r>
      <w:r w:rsidRPr="0073640D" w:rsidR="00152CB9">
        <w:rPr>
          <w:sz w:val="28"/>
          <w:szCs w:val="28"/>
        </w:rPr>
        <w:t xml:space="preserve">. извещался о судебном заседании дополнительно непосредственно через привлекаемое лицо Денисова А.Н., после получения судом ходатайства защитника об отложении судебного заседания 30 апреля 2025 года. Судом отмечается, что защитником, при направлении в суд многочисленных ходатайств, не указано ни одного иного способа </w:t>
      </w:r>
      <w:r w:rsidRPr="0073640D" w:rsidR="00FE0EAC">
        <w:rPr>
          <w:sz w:val="28"/>
          <w:szCs w:val="28"/>
        </w:rPr>
        <w:t xml:space="preserve">связи, кроме как почтовые отправления. Также судом было удовлетворено ходатайство защитника об ознакомлении с материалами дела, о чем было сообщено непосредственно привлекаемому лицу Денисову А.Н., до рассмотрения дела, защитник для ознакомления с делом не явился, при том, что ранее и сам Денисов А.Н. был ознакомлен со всеми материалами дела. Суд приходит к выводу, что Денисовым А.Н. и его защитником </w:t>
      </w:r>
      <w:r w:rsidR="0032579F">
        <w:rPr>
          <w:sz w:val="28"/>
          <w:szCs w:val="28"/>
        </w:rPr>
        <w:t>&lt;&lt;***&gt;&gt;</w:t>
      </w:r>
      <w:r w:rsidRPr="0073640D" w:rsidR="00FE0EAC">
        <w:rPr>
          <w:sz w:val="28"/>
          <w:szCs w:val="28"/>
        </w:rPr>
        <w:t xml:space="preserve">. создаются искусственно условия для затягивания рассмотрения дела. </w:t>
      </w:r>
      <w:r w:rsidR="002D4FB8">
        <w:rPr>
          <w:sz w:val="28"/>
          <w:szCs w:val="28"/>
        </w:rPr>
        <w:t xml:space="preserve">Суд считает возможным рассмотреть дело в отсутствие защитника </w:t>
      </w:r>
      <w:r w:rsidR="0032579F">
        <w:rPr>
          <w:sz w:val="28"/>
          <w:szCs w:val="28"/>
        </w:rPr>
        <w:t>&lt;&lt;***&gt;&gt;</w:t>
      </w:r>
      <w:r w:rsidR="002D4FB8">
        <w:rPr>
          <w:sz w:val="28"/>
          <w:szCs w:val="28"/>
        </w:rPr>
        <w:t>.</w:t>
      </w:r>
    </w:p>
    <w:p w:rsidR="003524E5" w:rsidRPr="0073640D" w:rsidP="0073640D">
      <w:pPr>
        <w:suppressAutoHyphens/>
        <w:ind w:right="423" w:firstLine="567"/>
        <w:jc w:val="both"/>
        <w:rPr>
          <w:sz w:val="28"/>
          <w:szCs w:val="28"/>
        </w:rPr>
      </w:pPr>
      <w:r w:rsidRPr="0073640D">
        <w:rPr>
          <w:sz w:val="28"/>
          <w:szCs w:val="28"/>
        </w:rPr>
        <w:t>Исследовав представленные доказательства, мировой судья приходит к следующему.</w:t>
      </w:r>
    </w:p>
    <w:p w:rsidR="00C67779" w:rsidRPr="0073640D" w:rsidP="0073640D">
      <w:pPr>
        <w:ind w:right="423" w:firstLine="567"/>
        <w:jc w:val="both"/>
        <w:rPr>
          <w:sz w:val="28"/>
          <w:szCs w:val="28"/>
        </w:rPr>
      </w:pPr>
      <w:r w:rsidRPr="0073640D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310D91" w:rsidRPr="0073640D" w:rsidP="0073640D">
      <w:pPr>
        <w:ind w:right="423" w:firstLine="567"/>
        <w:jc w:val="both"/>
        <w:rPr>
          <w:sz w:val="28"/>
          <w:szCs w:val="28"/>
        </w:rPr>
      </w:pPr>
      <w:r w:rsidRPr="0073640D">
        <w:rPr>
          <w:sz w:val="28"/>
          <w:szCs w:val="28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C04E3" w:rsidRPr="0073640D" w:rsidP="0073640D">
      <w:pPr>
        <w:ind w:right="423" w:firstLine="567"/>
        <w:jc w:val="both"/>
        <w:rPr>
          <w:sz w:val="28"/>
          <w:szCs w:val="28"/>
        </w:rPr>
      </w:pPr>
      <w:r w:rsidRPr="0073640D">
        <w:rPr>
          <w:sz w:val="28"/>
          <w:szCs w:val="28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C04E3" w:rsidRPr="0073640D" w:rsidP="0073640D">
      <w:pPr>
        <w:autoSpaceDE w:val="0"/>
        <w:autoSpaceDN w:val="0"/>
        <w:adjustRightInd w:val="0"/>
        <w:ind w:right="423" w:firstLine="567"/>
        <w:jc w:val="both"/>
        <w:rPr>
          <w:color w:val="000099"/>
          <w:sz w:val="28"/>
          <w:szCs w:val="28"/>
        </w:rPr>
      </w:pPr>
      <w:r w:rsidRPr="0073640D">
        <w:rPr>
          <w:color w:val="000099"/>
          <w:sz w:val="28"/>
          <w:szCs w:val="28"/>
        </w:rPr>
        <w:t>В материалах дела имеются объяснения лица, привлекаемого к административной ответственности, согласно которых «совершил обгон ТС в зоне действия дорожного знака «Обгон запрещен», так как не увидел знак, дорожная разметка замет</w:t>
      </w:r>
      <w:r w:rsidRPr="0073640D" w:rsidR="0073640D">
        <w:rPr>
          <w:color w:val="000099"/>
          <w:sz w:val="28"/>
          <w:szCs w:val="28"/>
        </w:rPr>
        <w:t>е</w:t>
      </w:r>
      <w:r w:rsidRPr="0073640D">
        <w:rPr>
          <w:color w:val="000099"/>
          <w:sz w:val="28"/>
          <w:szCs w:val="28"/>
        </w:rPr>
        <w:t xml:space="preserve">на, с нарушением согласен, вину признаю». Также приложены объяснения свидетеля, подтверждающих факт административного правонарушения. </w:t>
      </w:r>
    </w:p>
    <w:p w:rsidR="00F4348E" w:rsidRPr="0073640D" w:rsidP="0073640D">
      <w:pPr>
        <w:autoSpaceDE w:val="0"/>
        <w:autoSpaceDN w:val="0"/>
        <w:adjustRightInd w:val="0"/>
        <w:ind w:right="423" w:firstLine="567"/>
        <w:jc w:val="both"/>
        <w:rPr>
          <w:color w:val="000099"/>
          <w:sz w:val="28"/>
          <w:szCs w:val="28"/>
        </w:rPr>
      </w:pPr>
      <w:r w:rsidRPr="0073640D">
        <w:rPr>
          <w:color w:val="000099"/>
          <w:sz w:val="28"/>
          <w:szCs w:val="28"/>
        </w:rPr>
        <w:t xml:space="preserve">Согласно копии постановления </w:t>
      </w:r>
      <w:r w:rsidRPr="0073640D" w:rsidR="000C04E3">
        <w:rPr>
          <w:color w:val="000099"/>
          <w:sz w:val="28"/>
          <w:szCs w:val="28"/>
        </w:rPr>
        <w:t xml:space="preserve">№ 18810545240711043127 </w:t>
      </w:r>
      <w:r w:rsidRPr="0073640D" w:rsidR="00B456A1">
        <w:rPr>
          <w:color w:val="000099"/>
          <w:sz w:val="28"/>
          <w:szCs w:val="28"/>
        </w:rPr>
        <w:t xml:space="preserve">от </w:t>
      </w:r>
      <w:r w:rsidRPr="0073640D" w:rsidR="000C04E3">
        <w:rPr>
          <w:color w:val="000099"/>
          <w:sz w:val="28"/>
          <w:szCs w:val="28"/>
        </w:rPr>
        <w:t>11</w:t>
      </w:r>
      <w:r w:rsidRPr="0073640D" w:rsidR="00C67779">
        <w:rPr>
          <w:color w:val="000099"/>
          <w:sz w:val="28"/>
          <w:szCs w:val="28"/>
        </w:rPr>
        <w:t>.</w:t>
      </w:r>
      <w:r w:rsidRPr="0073640D" w:rsidR="000C04E3">
        <w:rPr>
          <w:color w:val="000099"/>
          <w:sz w:val="28"/>
          <w:szCs w:val="28"/>
        </w:rPr>
        <w:t>07</w:t>
      </w:r>
      <w:r w:rsidRPr="0073640D" w:rsidR="00C67779">
        <w:rPr>
          <w:color w:val="000099"/>
          <w:sz w:val="28"/>
          <w:szCs w:val="28"/>
        </w:rPr>
        <w:t>.202</w:t>
      </w:r>
      <w:r w:rsidRPr="0073640D" w:rsidR="000C04E3">
        <w:rPr>
          <w:color w:val="000099"/>
          <w:sz w:val="28"/>
          <w:szCs w:val="28"/>
        </w:rPr>
        <w:t>4</w:t>
      </w:r>
      <w:r w:rsidRPr="0073640D">
        <w:rPr>
          <w:color w:val="000099"/>
          <w:sz w:val="28"/>
          <w:szCs w:val="28"/>
        </w:rPr>
        <w:t xml:space="preserve"> </w:t>
      </w:r>
      <w:r w:rsidRPr="0073640D" w:rsidR="00B456A1">
        <w:rPr>
          <w:color w:val="000099"/>
          <w:sz w:val="28"/>
          <w:szCs w:val="28"/>
        </w:rPr>
        <w:t>г.</w:t>
      </w:r>
      <w:r w:rsidRPr="0073640D" w:rsidR="00411ECE">
        <w:rPr>
          <w:color w:val="000099"/>
          <w:sz w:val="28"/>
          <w:szCs w:val="28"/>
        </w:rPr>
        <w:t xml:space="preserve"> </w:t>
      </w:r>
      <w:r w:rsidRPr="0073640D" w:rsidR="000C04E3">
        <w:rPr>
          <w:color w:val="000099"/>
          <w:sz w:val="28"/>
          <w:szCs w:val="28"/>
        </w:rPr>
        <w:t>Денисов А.Н</w:t>
      </w:r>
      <w:r w:rsidRPr="0073640D" w:rsidR="00C67779">
        <w:rPr>
          <w:color w:val="000099"/>
          <w:sz w:val="28"/>
          <w:szCs w:val="28"/>
        </w:rPr>
        <w:t>.</w:t>
      </w:r>
      <w:r w:rsidRPr="0073640D" w:rsidR="00B456A1">
        <w:rPr>
          <w:color w:val="000099"/>
          <w:sz w:val="28"/>
          <w:szCs w:val="28"/>
        </w:rPr>
        <w:t xml:space="preserve"> был признан виновн</w:t>
      </w:r>
      <w:r w:rsidRPr="0073640D" w:rsidR="00375BA7">
        <w:rPr>
          <w:color w:val="000099"/>
          <w:sz w:val="28"/>
          <w:szCs w:val="28"/>
        </w:rPr>
        <w:t>ым</w:t>
      </w:r>
      <w:r w:rsidRPr="0073640D" w:rsidR="00B456A1">
        <w:rPr>
          <w:color w:val="000099"/>
          <w:sz w:val="28"/>
          <w:szCs w:val="28"/>
        </w:rPr>
        <w:t xml:space="preserve"> в совершении правонарушения, предусмотренного по ч. 4 ст. 12.15 КоАП РФ, и е</w:t>
      </w:r>
      <w:r w:rsidRPr="0073640D" w:rsidR="00375BA7">
        <w:rPr>
          <w:color w:val="000099"/>
          <w:sz w:val="28"/>
          <w:szCs w:val="28"/>
        </w:rPr>
        <w:t>му</w:t>
      </w:r>
      <w:r w:rsidRPr="0073640D" w:rsidR="00B456A1">
        <w:rPr>
          <w:color w:val="000099"/>
          <w:sz w:val="28"/>
          <w:szCs w:val="28"/>
        </w:rPr>
        <w:t xml:space="preserve"> назначено наказание в виде административного штрафа в размере 5000 рублей. Постановление вступило в законную силу </w:t>
      </w:r>
      <w:r w:rsidRPr="0073640D" w:rsidR="000C04E3">
        <w:rPr>
          <w:color w:val="000099"/>
          <w:sz w:val="28"/>
          <w:szCs w:val="28"/>
        </w:rPr>
        <w:t>11</w:t>
      </w:r>
      <w:r w:rsidRPr="0073640D" w:rsidR="00C67779">
        <w:rPr>
          <w:color w:val="000099"/>
          <w:sz w:val="28"/>
          <w:szCs w:val="28"/>
        </w:rPr>
        <w:t>.</w:t>
      </w:r>
      <w:r w:rsidRPr="0073640D" w:rsidR="00B50D4F">
        <w:rPr>
          <w:color w:val="000099"/>
          <w:sz w:val="28"/>
          <w:szCs w:val="28"/>
        </w:rPr>
        <w:t>0</w:t>
      </w:r>
      <w:r w:rsidRPr="0073640D" w:rsidR="000C04E3">
        <w:rPr>
          <w:color w:val="000099"/>
          <w:sz w:val="28"/>
          <w:szCs w:val="28"/>
        </w:rPr>
        <w:t>8</w:t>
      </w:r>
      <w:r w:rsidRPr="0073640D" w:rsidR="00C67779">
        <w:rPr>
          <w:color w:val="000099"/>
          <w:sz w:val="28"/>
          <w:szCs w:val="28"/>
        </w:rPr>
        <w:t>.202</w:t>
      </w:r>
      <w:r w:rsidRPr="0073640D" w:rsidR="000C04E3">
        <w:rPr>
          <w:color w:val="000099"/>
          <w:sz w:val="28"/>
          <w:szCs w:val="28"/>
        </w:rPr>
        <w:t>5</w:t>
      </w:r>
      <w:r w:rsidRPr="0073640D">
        <w:rPr>
          <w:color w:val="000099"/>
          <w:sz w:val="28"/>
          <w:szCs w:val="28"/>
        </w:rPr>
        <w:t xml:space="preserve"> г., административный штраф оплачен.</w:t>
      </w:r>
    </w:p>
    <w:p w:rsidR="001230E7" w:rsidRPr="0073640D" w:rsidP="0073640D">
      <w:pPr>
        <w:autoSpaceDE w:val="0"/>
        <w:autoSpaceDN w:val="0"/>
        <w:adjustRightInd w:val="0"/>
        <w:ind w:right="423" w:firstLine="567"/>
        <w:jc w:val="both"/>
        <w:rPr>
          <w:color w:val="000000"/>
          <w:sz w:val="28"/>
          <w:szCs w:val="28"/>
        </w:rPr>
      </w:pPr>
      <w:r w:rsidRPr="0073640D">
        <w:rPr>
          <w:color w:val="000000"/>
          <w:sz w:val="28"/>
          <w:szCs w:val="28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1230E7" w:rsidRPr="0073640D" w:rsidP="0073640D">
      <w:pPr>
        <w:suppressAutoHyphens/>
        <w:ind w:right="423" w:firstLine="567"/>
        <w:jc w:val="both"/>
        <w:rPr>
          <w:sz w:val="28"/>
          <w:szCs w:val="28"/>
        </w:rPr>
      </w:pPr>
      <w:r w:rsidRPr="0073640D">
        <w:rPr>
          <w:sz w:val="28"/>
          <w:szCs w:val="28"/>
        </w:rPr>
        <w:t>В силу ч. 1 ст. 31.9 КоАП РФ -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9600CD" w:rsidRPr="0073640D" w:rsidP="0073640D">
      <w:pPr>
        <w:autoSpaceDE w:val="0"/>
        <w:autoSpaceDN w:val="0"/>
        <w:adjustRightInd w:val="0"/>
        <w:ind w:right="423" w:firstLine="567"/>
        <w:jc w:val="both"/>
        <w:rPr>
          <w:color w:val="000099"/>
          <w:sz w:val="28"/>
          <w:szCs w:val="28"/>
        </w:rPr>
      </w:pPr>
      <w:r w:rsidRPr="0073640D">
        <w:rPr>
          <w:color w:val="000099"/>
          <w:sz w:val="28"/>
          <w:szCs w:val="28"/>
        </w:rPr>
        <w:t>Таким образом, Денисов А.Н. считается подвергнутым административному наказанию в течение года с момента уплаты штрафа.</w:t>
      </w:r>
    </w:p>
    <w:p w:rsidR="000C04E3" w:rsidRPr="0073640D" w:rsidP="0073640D">
      <w:pPr>
        <w:ind w:right="423" w:firstLine="567"/>
        <w:jc w:val="both"/>
        <w:rPr>
          <w:color w:val="000099"/>
          <w:sz w:val="28"/>
          <w:szCs w:val="28"/>
        </w:rPr>
      </w:pPr>
      <w:r w:rsidRPr="0073640D">
        <w:rPr>
          <w:color w:val="000099"/>
          <w:sz w:val="28"/>
          <w:szCs w:val="28"/>
        </w:rPr>
        <w:t xml:space="preserve">В материалах дела имеется схема места совершения правонарушения, согласно которой лицо, привлекаемого к административной ответственности, совершило обгон транспортного средства в нарушении дорожного знака. Схема подписана лицом, привлекаемым к административной ответственности, без замечаний и пояснений </w:t>
      </w:r>
      <w:r w:rsidRPr="0073640D">
        <w:rPr>
          <w:color w:val="000099"/>
          <w:sz w:val="28"/>
          <w:szCs w:val="28"/>
        </w:rPr>
        <w:t>относительно места расположения транспортных средств, дорожных знаков.</w:t>
      </w:r>
    </w:p>
    <w:p w:rsidR="00957A33" w:rsidRPr="0073640D" w:rsidP="0073640D">
      <w:pPr>
        <w:ind w:right="423" w:firstLine="567"/>
        <w:jc w:val="both"/>
        <w:rPr>
          <w:color w:val="000099"/>
          <w:sz w:val="28"/>
          <w:szCs w:val="28"/>
        </w:rPr>
      </w:pPr>
      <w:r w:rsidRPr="0073640D">
        <w:rPr>
          <w:color w:val="000099"/>
          <w:sz w:val="28"/>
          <w:szCs w:val="28"/>
        </w:rPr>
        <w:t>Согласно дислокации дорожных знаков и разметки на данном участке автодороги имеется доро</w:t>
      </w:r>
      <w:r w:rsidRPr="0073640D" w:rsidR="009600CD">
        <w:rPr>
          <w:color w:val="000099"/>
          <w:sz w:val="28"/>
          <w:szCs w:val="28"/>
        </w:rPr>
        <w:t>жный знак 3.20 «Обгон запрещён».</w:t>
      </w:r>
    </w:p>
    <w:p w:rsidR="003524E5" w:rsidRPr="0073640D" w:rsidP="0073640D">
      <w:pPr>
        <w:autoSpaceDE w:val="0"/>
        <w:autoSpaceDN w:val="0"/>
        <w:adjustRightInd w:val="0"/>
        <w:ind w:right="423" w:firstLine="567"/>
        <w:jc w:val="both"/>
        <w:rPr>
          <w:sz w:val="28"/>
          <w:szCs w:val="28"/>
        </w:rPr>
      </w:pPr>
      <w:r w:rsidRPr="0073640D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A86F10" w:rsidRPr="0073640D" w:rsidP="0073640D">
      <w:pPr>
        <w:autoSpaceDE w:val="0"/>
        <w:autoSpaceDN w:val="0"/>
        <w:adjustRightInd w:val="0"/>
        <w:ind w:right="423" w:firstLine="567"/>
        <w:jc w:val="both"/>
        <w:rPr>
          <w:sz w:val="28"/>
          <w:szCs w:val="28"/>
        </w:rPr>
      </w:pPr>
      <w:r w:rsidRPr="0073640D">
        <w:rPr>
          <w:sz w:val="28"/>
          <w:szCs w:val="28"/>
        </w:rPr>
        <w:t xml:space="preserve">Совокупность доказательств позволяет мировому судье сделать вывод о виновности </w:t>
      </w:r>
      <w:r w:rsidRPr="0073640D" w:rsidR="00375BA7">
        <w:rPr>
          <w:sz w:val="28"/>
          <w:szCs w:val="28"/>
        </w:rPr>
        <w:t>лица, привлекаемого к административной ответственности</w:t>
      </w:r>
      <w:r w:rsidRPr="0073640D" w:rsidR="00375BA7">
        <w:rPr>
          <w:color w:val="000099"/>
          <w:sz w:val="28"/>
          <w:szCs w:val="28"/>
        </w:rPr>
        <w:t>,</w:t>
      </w:r>
      <w:r w:rsidRPr="0073640D" w:rsidR="00C42BD8">
        <w:rPr>
          <w:color w:val="000099"/>
          <w:sz w:val="28"/>
          <w:szCs w:val="28"/>
        </w:rPr>
        <w:t xml:space="preserve"> </w:t>
      </w:r>
      <w:r w:rsidRPr="0073640D" w:rsidR="00D712B5">
        <w:rPr>
          <w:sz w:val="28"/>
          <w:szCs w:val="28"/>
        </w:rPr>
        <w:t>в совершении данного административного правонарушения.</w:t>
      </w:r>
    </w:p>
    <w:p w:rsidR="00C752ED" w:rsidRPr="0073640D" w:rsidP="0073640D">
      <w:pPr>
        <w:autoSpaceDE w:val="0"/>
        <w:autoSpaceDN w:val="0"/>
        <w:adjustRightInd w:val="0"/>
        <w:ind w:right="423" w:firstLine="567"/>
        <w:jc w:val="both"/>
        <w:rPr>
          <w:sz w:val="28"/>
          <w:szCs w:val="28"/>
        </w:rPr>
      </w:pPr>
      <w:r w:rsidRPr="0073640D">
        <w:rPr>
          <w:sz w:val="28"/>
          <w:szCs w:val="28"/>
        </w:rPr>
        <w:t>Суд</w:t>
      </w:r>
      <w:r w:rsidRPr="0073640D">
        <w:rPr>
          <w:sz w:val="28"/>
          <w:szCs w:val="28"/>
        </w:rPr>
        <w:t xml:space="preserve"> квалифицирует </w:t>
      </w:r>
      <w:r w:rsidRPr="0073640D" w:rsidR="00647839">
        <w:rPr>
          <w:sz w:val="28"/>
          <w:szCs w:val="28"/>
        </w:rPr>
        <w:t>действия</w:t>
      </w:r>
      <w:r w:rsidRPr="0073640D">
        <w:rPr>
          <w:sz w:val="28"/>
          <w:szCs w:val="28"/>
        </w:rPr>
        <w:t xml:space="preserve"> </w:t>
      </w:r>
      <w:r w:rsidRPr="0073640D" w:rsidR="009600CD">
        <w:rPr>
          <w:color w:val="000099"/>
          <w:sz w:val="28"/>
          <w:szCs w:val="28"/>
        </w:rPr>
        <w:t>Денисова Андрея Николаевича</w:t>
      </w:r>
      <w:r w:rsidRPr="0073640D" w:rsidR="009600CD">
        <w:rPr>
          <w:sz w:val="28"/>
          <w:szCs w:val="28"/>
        </w:rPr>
        <w:t xml:space="preserve"> </w:t>
      </w:r>
      <w:r w:rsidRPr="0073640D">
        <w:rPr>
          <w:sz w:val="28"/>
          <w:szCs w:val="28"/>
        </w:rPr>
        <w:t xml:space="preserve">по ч. </w:t>
      </w:r>
      <w:r w:rsidRPr="0073640D" w:rsidR="001D2F4B">
        <w:rPr>
          <w:sz w:val="28"/>
          <w:szCs w:val="28"/>
        </w:rPr>
        <w:t>5</w:t>
      </w:r>
      <w:r w:rsidRPr="0073640D">
        <w:rPr>
          <w:sz w:val="28"/>
          <w:szCs w:val="28"/>
        </w:rPr>
        <w:t xml:space="preserve"> ст. 12.15 КоАП РФ – </w:t>
      </w:r>
      <w:r w:rsidRPr="0073640D" w:rsidR="001D2F4B">
        <w:rPr>
          <w:sz w:val="28"/>
          <w:szCs w:val="28"/>
        </w:rPr>
        <w:t>повторное совершение административного правонарушения, предусмотренного частью 4 настоящей статьи, а именно,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C752ED" w:rsidRPr="0073640D" w:rsidP="0073640D">
      <w:pPr>
        <w:pStyle w:val="211"/>
        <w:spacing w:after="0" w:line="240" w:lineRule="auto"/>
        <w:ind w:left="0" w:right="423" w:firstLine="567"/>
        <w:jc w:val="both"/>
        <w:rPr>
          <w:sz w:val="28"/>
          <w:szCs w:val="28"/>
        </w:rPr>
      </w:pPr>
      <w:r w:rsidRPr="0073640D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D62E83" w:rsidRPr="0073640D" w:rsidP="0073640D">
      <w:pPr>
        <w:suppressAutoHyphens/>
        <w:ind w:right="423" w:firstLine="567"/>
        <w:jc w:val="both"/>
        <w:rPr>
          <w:sz w:val="28"/>
          <w:szCs w:val="28"/>
        </w:rPr>
      </w:pPr>
      <w:r w:rsidRPr="0073640D"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D62E83" w:rsidRPr="0073640D" w:rsidP="0073640D">
      <w:pPr>
        <w:suppressAutoHyphens/>
        <w:ind w:right="423" w:firstLine="567"/>
        <w:jc w:val="both"/>
        <w:rPr>
          <w:color w:val="000099"/>
          <w:sz w:val="28"/>
          <w:szCs w:val="28"/>
        </w:rPr>
      </w:pPr>
      <w:r w:rsidRPr="0073640D">
        <w:rPr>
          <w:color w:val="000099"/>
          <w:sz w:val="28"/>
          <w:szCs w:val="28"/>
        </w:rPr>
        <w:t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</w:t>
      </w:r>
    </w:p>
    <w:p w:rsidR="00D62E83" w:rsidRPr="0073640D" w:rsidP="0073640D">
      <w:pPr>
        <w:suppressAutoHyphens/>
        <w:ind w:right="423" w:firstLine="567"/>
        <w:jc w:val="both"/>
        <w:rPr>
          <w:color w:val="000099"/>
          <w:sz w:val="28"/>
          <w:szCs w:val="28"/>
        </w:rPr>
      </w:pPr>
      <w:r w:rsidRPr="0073640D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нарушителя, </w:t>
      </w:r>
      <w:r w:rsidRPr="0073640D">
        <w:rPr>
          <w:color w:val="000099"/>
          <w:sz w:val="28"/>
          <w:szCs w:val="28"/>
        </w:rPr>
        <w:t>наличие отягчающего обстоятельства.</w:t>
      </w:r>
    </w:p>
    <w:p w:rsidR="00C752ED" w:rsidRPr="0073640D" w:rsidP="0073640D">
      <w:pPr>
        <w:suppressAutoHyphens/>
        <w:ind w:right="423" w:firstLine="567"/>
        <w:jc w:val="both"/>
        <w:rPr>
          <w:sz w:val="28"/>
          <w:szCs w:val="28"/>
        </w:rPr>
      </w:pPr>
      <w:r w:rsidRPr="0073640D">
        <w:rPr>
          <w:sz w:val="28"/>
          <w:szCs w:val="28"/>
        </w:rPr>
        <w:t>На основан</w:t>
      </w:r>
      <w:r w:rsidRPr="0073640D" w:rsidR="00CE06A1">
        <w:rPr>
          <w:sz w:val="28"/>
          <w:szCs w:val="28"/>
        </w:rPr>
        <w:t xml:space="preserve">ии </w:t>
      </w:r>
      <w:r w:rsidRPr="0073640D" w:rsidR="00D712B5">
        <w:rPr>
          <w:sz w:val="28"/>
          <w:szCs w:val="28"/>
        </w:rPr>
        <w:t>выше</w:t>
      </w:r>
      <w:r w:rsidRPr="0073640D" w:rsidR="00CE06A1">
        <w:rPr>
          <w:sz w:val="28"/>
          <w:szCs w:val="28"/>
        </w:rPr>
        <w:t xml:space="preserve">изложенного, </w:t>
      </w:r>
      <w:r w:rsidRPr="0073640D" w:rsidR="00D712B5">
        <w:rPr>
          <w:sz w:val="28"/>
          <w:szCs w:val="28"/>
        </w:rPr>
        <w:t xml:space="preserve">и </w:t>
      </w:r>
      <w:r w:rsidRPr="0073640D" w:rsidR="00CE06A1">
        <w:rPr>
          <w:sz w:val="28"/>
          <w:szCs w:val="28"/>
        </w:rPr>
        <w:t>руководствуясь</w:t>
      </w:r>
      <w:r w:rsidRPr="0073640D">
        <w:rPr>
          <w:sz w:val="28"/>
          <w:szCs w:val="28"/>
        </w:rPr>
        <w:t xml:space="preserve"> ст.</w:t>
      </w:r>
      <w:r w:rsidRPr="0073640D" w:rsidR="00F005F7">
        <w:rPr>
          <w:sz w:val="28"/>
          <w:szCs w:val="28"/>
        </w:rPr>
        <w:t xml:space="preserve"> </w:t>
      </w:r>
      <w:r w:rsidRPr="0073640D">
        <w:rPr>
          <w:sz w:val="28"/>
          <w:szCs w:val="28"/>
        </w:rPr>
        <w:t>29.1</w:t>
      </w:r>
      <w:r w:rsidRPr="0073640D" w:rsidR="00C42BD8">
        <w:rPr>
          <w:sz w:val="28"/>
          <w:szCs w:val="28"/>
        </w:rPr>
        <w:t>0</w:t>
      </w:r>
      <w:r w:rsidRPr="0073640D">
        <w:rPr>
          <w:sz w:val="28"/>
          <w:szCs w:val="28"/>
        </w:rPr>
        <w:t xml:space="preserve"> Ко</w:t>
      </w:r>
      <w:r w:rsidRPr="0073640D" w:rsidR="00C42BD8">
        <w:rPr>
          <w:sz w:val="28"/>
          <w:szCs w:val="28"/>
        </w:rPr>
        <w:t>декса Российской Федерации об административных правонарушениях</w:t>
      </w:r>
      <w:r w:rsidRPr="0073640D">
        <w:rPr>
          <w:sz w:val="28"/>
          <w:szCs w:val="28"/>
        </w:rPr>
        <w:t xml:space="preserve">, </w:t>
      </w:r>
      <w:r w:rsidRPr="0073640D" w:rsidR="00FB4564">
        <w:rPr>
          <w:sz w:val="28"/>
          <w:szCs w:val="28"/>
        </w:rPr>
        <w:t>суд</w:t>
      </w:r>
    </w:p>
    <w:p w:rsidR="00C42BD8" w:rsidRPr="0073640D" w:rsidP="0073640D">
      <w:pPr>
        <w:suppressAutoHyphens/>
        <w:ind w:right="423" w:firstLine="567"/>
        <w:jc w:val="both"/>
        <w:rPr>
          <w:color w:val="0000CC"/>
          <w:sz w:val="28"/>
          <w:szCs w:val="28"/>
        </w:rPr>
      </w:pPr>
    </w:p>
    <w:p w:rsidR="001D2F4B" w:rsidRPr="0073640D" w:rsidP="0073640D">
      <w:pPr>
        <w:suppressAutoHyphens/>
        <w:ind w:right="423" w:firstLine="567"/>
        <w:jc w:val="center"/>
        <w:rPr>
          <w:b/>
          <w:sz w:val="28"/>
          <w:szCs w:val="28"/>
        </w:rPr>
      </w:pPr>
      <w:r w:rsidRPr="0073640D">
        <w:rPr>
          <w:sz w:val="28"/>
          <w:szCs w:val="28"/>
        </w:rPr>
        <w:t>ПОСТАНОВИЛ:</w:t>
      </w:r>
    </w:p>
    <w:p w:rsidR="00C752ED" w:rsidRPr="0073640D" w:rsidP="009575D5">
      <w:pPr>
        <w:tabs>
          <w:tab w:val="left" w:pos="8931"/>
        </w:tabs>
        <w:suppressAutoHyphens/>
        <w:ind w:right="423" w:firstLine="567"/>
        <w:jc w:val="both"/>
        <w:rPr>
          <w:color w:val="000099"/>
          <w:sz w:val="28"/>
          <w:szCs w:val="28"/>
        </w:rPr>
      </w:pPr>
      <w:r w:rsidRPr="0073640D">
        <w:rPr>
          <w:color w:val="000099"/>
          <w:sz w:val="28"/>
          <w:szCs w:val="28"/>
        </w:rPr>
        <w:t>Денисова Андрея Николаевича</w:t>
      </w:r>
      <w:r w:rsidRPr="0073640D">
        <w:rPr>
          <w:sz w:val="28"/>
          <w:szCs w:val="28"/>
        </w:rPr>
        <w:t xml:space="preserve"> </w:t>
      </w:r>
      <w:r w:rsidRPr="0073640D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73640D" w:rsidR="001D2F4B">
        <w:rPr>
          <w:sz w:val="28"/>
          <w:szCs w:val="28"/>
        </w:rPr>
        <w:t>5</w:t>
      </w:r>
      <w:r w:rsidRPr="0073640D" w:rsidR="00C42BD8">
        <w:rPr>
          <w:sz w:val="28"/>
          <w:szCs w:val="28"/>
        </w:rPr>
        <w:t xml:space="preserve"> ст. 12.15 КоАП </w:t>
      </w:r>
      <w:r w:rsidRPr="0073640D">
        <w:rPr>
          <w:sz w:val="28"/>
          <w:szCs w:val="28"/>
        </w:rPr>
        <w:t xml:space="preserve">РФ и подвергнуть наказанию </w:t>
      </w:r>
      <w:r w:rsidRPr="0073640D">
        <w:rPr>
          <w:color w:val="000099"/>
          <w:sz w:val="28"/>
          <w:szCs w:val="28"/>
        </w:rPr>
        <w:t xml:space="preserve">в виде </w:t>
      </w:r>
      <w:r w:rsidRPr="0073640D" w:rsidR="001D2F4B">
        <w:rPr>
          <w:color w:val="000099"/>
          <w:sz w:val="28"/>
          <w:szCs w:val="28"/>
        </w:rPr>
        <w:t>лишения права управления транспортными средствами на срок один год.</w:t>
      </w:r>
    </w:p>
    <w:p w:rsidR="009575D5" w:rsidP="009575D5">
      <w:pPr>
        <w:tabs>
          <w:tab w:val="left" w:pos="8931"/>
        </w:tabs>
        <w:suppressAutoHyphens/>
        <w:ind w:right="423" w:firstLine="567"/>
        <w:jc w:val="both"/>
        <w:rPr>
          <w:sz w:val="28"/>
          <w:szCs w:val="28"/>
        </w:rPr>
      </w:pPr>
      <w:r w:rsidRPr="009575D5">
        <w:rPr>
          <w:sz w:val="28"/>
          <w:szCs w:val="28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752ED" w:rsidRPr="0073640D" w:rsidP="009575D5">
      <w:pPr>
        <w:tabs>
          <w:tab w:val="left" w:pos="8931"/>
        </w:tabs>
        <w:suppressAutoHyphens/>
        <w:ind w:right="423" w:firstLine="567"/>
        <w:jc w:val="both"/>
        <w:rPr>
          <w:color w:val="0000CC"/>
          <w:sz w:val="28"/>
          <w:szCs w:val="28"/>
        </w:rPr>
      </w:pPr>
      <w:r w:rsidRPr="0073640D">
        <w:rPr>
          <w:sz w:val="28"/>
          <w:szCs w:val="28"/>
        </w:rPr>
        <w:t>Постан</w:t>
      </w:r>
      <w:r w:rsidRPr="0073640D" w:rsidR="00F412F7">
        <w:rPr>
          <w:sz w:val="28"/>
          <w:szCs w:val="28"/>
        </w:rPr>
        <w:t xml:space="preserve">овление может быть обжаловано в Сургутский городской суд Ханты-Мансийского автономного округа-Югры в </w:t>
      </w:r>
      <w:r w:rsidRPr="0073640D">
        <w:rPr>
          <w:sz w:val="28"/>
          <w:szCs w:val="28"/>
        </w:rPr>
        <w:t>течение десяти суток со дня вручения или получения копии постановления</w:t>
      </w:r>
      <w:r w:rsidRPr="0073640D" w:rsidR="00F412F7">
        <w:rPr>
          <w:sz w:val="28"/>
          <w:szCs w:val="28"/>
        </w:rPr>
        <w:t>,</w:t>
      </w:r>
      <w:r w:rsidRPr="0073640D">
        <w:rPr>
          <w:sz w:val="28"/>
          <w:szCs w:val="28"/>
        </w:rPr>
        <w:t xml:space="preserve"> через мирового судью судебного участка № 14</w:t>
      </w:r>
      <w:r w:rsidRPr="0073640D" w:rsidR="001D2F4B">
        <w:rPr>
          <w:sz w:val="28"/>
          <w:szCs w:val="28"/>
        </w:rPr>
        <w:t xml:space="preserve"> Сургутского судебного района </w:t>
      </w:r>
      <w:r w:rsidRPr="0073640D">
        <w:rPr>
          <w:sz w:val="28"/>
          <w:szCs w:val="28"/>
        </w:rPr>
        <w:t>города окружного значения Сургут</w:t>
      </w:r>
      <w:r w:rsidRPr="0073640D" w:rsidR="00FB4564">
        <w:rPr>
          <w:sz w:val="28"/>
          <w:szCs w:val="28"/>
        </w:rPr>
        <w:t>а</w:t>
      </w:r>
      <w:r w:rsidRPr="0073640D">
        <w:rPr>
          <w:sz w:val="28"/>
          <w:szCs w:val="28"/>
        </w:rPr>
        <w:t>.</w:t>
      </w:r>
    </w:p>
    <w:p w:rsidR="00C752ED" w:rsidRPr="0073640D" w:rsidP="0073640D">
      <w:pPr>
        <w:ind w:right="423"/>
        <w:jc w:val="both"/>
        <w:rPr>
          <w:sz w:val="28"/>
          <w:szCs w:val="28"/>
        </w:rPr>
      </w:pPr>
    </w:p>
    <w:p w:rsidR="00C752ED" w:rsidP="0073640D">
      <w:pPr>
        <w:ind w:right="423"/>
        <w:jc w:val="both"/>
        <w:rPr>
          <w:sz w:val="28"/>
          <w:szCs w:val="28"/>
        </w:rPr>
      </w:pPr>
      <w:r w:rsidRPr="0073640D">
        <w:rPr>
          <w:sz w:val="28"/>
          <w:szCs w:val="28"/>
        </w:rPr>
        <w:t xml:space="preserve">Мировой судья              </w:t>
      </w:r>
      <w:r w:rsidRPr="0073640D" w:rsidR="00A64781">
        <w:rPr>
          <w:sz w:val="28"/>
          <w:szCs w:val="28"/>
        </w:rPr>
        <w:t xml:space="preserve">            </w:t>
      </w:r>
      <w:r w:rsidRPr="0073640D">
        <w:rPr>
          <w:sz w:val="28"/>
          <w:szCs w:val="28"/>
        </w:rPr>
        <w:t xml:space="preserve">                           </w:t>
      </w:r>
      <w:r w:rsidRPr="0073640D" w:rsidR="000B5AD6">
        <w:rPr>
          <w:sz w:val="28"/>
          <w:szCs w:val="28"/>
        </w:rPr>
        <w:tab/>
      </w:r>
      <w:r w:rsidRPr="0073640D" w:rsidR="00821820">
        <w:rPr>
          <w:sz w:val="28"/>
          <w:szCs w:val="28"/>
        </w:rPr>
        <w:t xml:space="preserve">            </w:t>
      </w:r>
      <w:r w:rsidRPr="0073640D" w:rsidR="00FB4564">
        <w:rPr>
          <w:sz w:val="28"/>
          <w:szCs w:val="28"/>
        </w:rPr>
        <w:t xml:space="preserve">        </w:t>
      </w:r>
      <w:r w:rsidRPr="0073640D">
        <w:rPr>
          <w:sz w:val="28"/>
          <w:szCs w:val="28"/>
        </w:rPr>
        <w:t>В.П. Долгов</w:t>
      </w:r>
    </w:p>
    <w:p w:rsidR="008B7E67" w:rsidP="0073640D">
      <w:pPr>
        <w:ind w:right="423"/>
        <w:jc w:val="both"/>
      </w:pPr>
    </w:p>
    <w:p w:rsidR="0032579F" w:rsidRPr="008B7E67" w:rsidP="0073640D">
      <w:pPr>
        <w:ind w:right="423"/>
        <w:jc w:val="both"/>
        <w:rPr>
          <w:sz w:val="28"/>
          <w:szCs w:val="28"/>
        </w:rPr>
      </w:pPr>
    </w:p>
    <w:sectPr w:rsidSect="00F005F7">
      <w:headerReference w:type="default" r:id="rId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4089554"/>
      <w:docPartObj>
        <w:docPartGallery w:val="Page Numbers (Top of Page)"/>
        <w:docPartUnique/>
      </w:docPartObj>
    </w:sdtPr>
    <w:sdtContent>
      <w:p w:rsidR="00F005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79F">
          <w:rPr>
            <w:noProof/>
          </w:rPr>
          <w:t>4</w:t>
        </w:r>
        <w:r>
          <w:fldChar w:fldCharType="end"/>
        </w:r>
      </w:p>
    </w:sdtContent>
  </w:sdt>
  <w:p w:rsidR="00F005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ED"/>
    <w:rsid w:val="00004621"/>
    <w:rsid w:val="000108FF"/>
    <w:rsid w:val="0001371A"/>
    <w:rsid w:val="00021B2A"/>
    <w:rsid w:val="00022365"/>
    <w:rsid w:val="0002624F"/>
    <w:rsid w:val="00026C77"/>
    <w:rsid w:val="00037C5F"/>
    <w:rsid w:val="0004136D"/>
    <w:rsid w:val="000414EB"/>
    <w:rsid w:val="000429C4"/>
    <w:rsid w:val="00043011"/>
    <w:rsid w:val="000466EE"/>
    <w:rsid w:val="00046C0C"/>
    <w:rsid w:val="00054564"/>
    <w:rsid w:val="00057A23"/>
    <w:rsid w:val="00060D11"/>
    <w:rsid w:val="000736FB"/>
    <w:rsid w:val="00074A9B"/>
    <w:rsid w:val="00082AC9"/>
    <w:rsid w:val="00086E6B"/>
    <w:rsid w:val="000878CC"/>
    <w:rsid w:val="00097C49"/>
    <w:rsid w:val="000A4CE6"/>
    <w:rsid w:val="000A6FEA"/>
    <w:rsid w:val="000B0323"/>
    <w:rsid w:val="000B3D91"/>
    <w:rsid w:val="000B4A68"/>
    <w:rsid w:val="000B4B68"/>
    <w:rsid w:val="000B5AD6"/>
    <w:rsid w:val="000B5C14"/>
    <w:rsid w:val="000B62D7"/>
    <w:rsid w:val="000C04E3"/>
    <w:rsid w:val="000C2219"/>
    <w:rsid w:val="000C3956"/>
    <w:rsid w:val="000D18C0"/>
    <w:rsid w:val="000E5EB5"/>
    <w:rsid w:val="000F010D"/>
    <w:rsid w:val="000F470A"/>
    <w:rsid w:val="000F5F63"/>
    <w:rsid w:val="00101538"/>
    <w:rsid w:val="001019B7"/>
    <w:rsid w:val="001159FE"/>
    <w:rsid w:val="001230E7"/>
    <w:rsid w:val="001323D9"/>
    <w:rsid w:val="00133232"/>
    <w:rsid w:val="00137809"/>
    <w:rsid w:val="001448C8"/>
    <w:rsid w:val="00152CB9"/>
    <w:rsid w:val="001534C0"/>
    <w:rsid w:val="00155137"/>
    <w:rsid w:val="0015588D"/>
    <w:rsid w:val="0015712D"/>
    <w:rsid w:val="00172906"/>
    <w:rsid w:val="00183B6D"/>
    <w:rsid w:val="0019312D"/>
    <w:rsid w:val="001951FE"/>
    <w:rsid w:val="001A180F"/>
    <w:rsid w:val="001C0191"/>
    <w:rsid w:val="001C7A1C"/>
    <w:rsid w:val="001D2F4B"/>
    <w:rsid w:val="001D5020"/>
    <w:rsid w:val="001D7AC6"/>
    <w:rsid w:val="001E1CA5"/>
    <w:rsid w:val="001E5BEF"/>
    <w:rsid w:val="001F3F43"/>
    <w:rsid w:val="00204608"/>
    <w:rsid w:val="00205E09"/>
    <w:rsid w:val="00210338"/>
    <w:rsid w:val="00220ED1"/>
    <w:rsid w:val="00224EC0"/>
    <w:rsid w:val="00233215"/>
    <w:rsid w:val="00236B72"/>
    <w:rsid w:val="00246971"/>
    <w:rsid w:val="00252643"/>
    <w:rsid w:val="0025441A"/>
    <w:rsid w:val="0027164F"/>
    <w:rsid w:val="00296E59"/>
    <w:rsid w:val="002977F7"/>
    <w:rsid w:val="002A6B53"/>
    <w:rsid w:val="002B1BBD"/>
    <w:rsid w:val="002B418C"/>
    <w:rsid w:val="002C3329"/>
    <w:rsid w:val="002D4FB8"/>
    <w:rsid w:val="002E502C"/>
    <w:rsid w:val="002F499E"/>
    <w:rsid w:val="002F4C9B"/>
    <w:rsid w:val="002F68D0"/>
    <w:rsid w:val="00301219"/>
    <w:rsid w:val="00310D91"/>
    <w:rsid w:val="003114E9"/>
    <w:rsid w:val="00311F35"/>
    <w:rsid w:val="00321F10"/>
    <w:rsid w:val="0032579F"/>
    <w:rsid w:val="00332E65"/>
    <w:rsid w:val="00335516"/>
    <w:rsid w:val="003524E5"/>
    <w:rsid w:val="00352F23"/>
    <w:rsid w:val="00357D72"/>
    <w:rsid w:val="00361FB0"/>
    <w:rsid w:val="00373D79"/>
    <w:rsid w:val="003753B2"/>
    <w:rsid w:val="00375BA7"/>
    <w:rsid w:val="003A4DFC"/>
    <w:rsid w:val="003B6ECE"/>
    <w:rsid w:val="003C0094"/>
    <w:rsid w:val="003C0A28"/>
    <w:rsid w:val="003C3466"/>
    <w:rsid w:val="003E5C53"/>
    <w:rsid w:val="003F09F8"/>
    <w:rsid w:val="003F32FB"/>
    <w:rsid w:val="00400259"/>
    <w:rsid w:val="00404DD9"/>
    <w:rsid w:val="00410869"/>
    <w:rsid w:val="00411ECE"/>
    <w:rsid w:val="004177B2"/>
    <w:rsid w:val="00421CF5"/>
    <w:rsid w:val="00423588"/>
    <w:rsid w:val="00442B15"/>
    <w:rsid w:val="00452231"/>
    <w:rsid w:val="00452C80"/>
    <w:rsid w:val="004554A9"/>
    <w:rsid w:val="00460703"/>
    <w:rsid w:val="00462013"/>
    <w:rsid w:val="00462BA5"/>
    <w:rsid w:val="00465ED9"/>
    <w:rsid w:val="00467796"/>
    <w:rsid w:val="00470A53"/>
    <w:rsid w:val="00475758"/>
    <w:rsid w:val="00477387"/>
    <w:rsid w:val="004835DB"/>
    <w:rsid w:val="00485675"/>
    <w:rsid w:val="00487BA3"/>
    <w:rsid w:val="00490557"/>
    <w:rsid w:val="004977F3"/>
    <w:rsid w:val="004A0098"/>
    <w:rsid w:val="004A11C6"/>
    <w:rsid w:val="004A3CF7"/>
    <w:rsid w:val="004A5CE5"/>
    <w:rsid w:val="004A6F58"/>
    <w:rsid w:val="004B1C3F"/>
    <w:rsid w:val="004D3C37"/>
    <w:rsid w:val="004D4613"/>
    <w:rsid w:val="004D6292"/>
    <w:rsid w:val="004D78A7"/>
    <w:rsid w:val="004D7EC5"/>
    <w:rsid w:val="004E0318"/>
    <w:rsid w:val="004F33CD"/>
    <w:rsid w:val="004F4730"/>
    <w:rsid w:val="0050233D"/>
    <w:rsid w:val="00504681"/>
    <w:rsid w:val="00507083"/>
    <w:rsid w:val="005076BF"/>
    <w:rsid w:val="005115BF"/>
    <w:rsid w:val="00512905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71B7B"/>
    <w:rsid w:val="005722AB"/>
    <w:rsid w:val="0057339A"/>
    <w:rsid w:val="00576B42"/>
    <w:rsid w:val="005772B9"/>
    <w:rsid w:val="005822E0"/>
    <w:rsid w:val="00584241"/>
    <w:rsid w:val="00592FC4"/>
    <w:rsid w:val="00594011"/>
    <w:rsid w:val="005A6904"/>
    <w:rsid w:val="005B661C"/>
    <w:rsid w:val="005D4EDA"/>
    <w:rsid w:val="005D7600"/>
    <w:rsid w:val="005E0382"/>
    <w:rsid w:val="005E4129"/>
    <w:rsid w:val="005F087B"/>
    <w:rsid w:val="005F2ADB"/>
    <w:rsid w:val="0060089D"/>
    <w:rsid w:val="00612D6F"/>
    <w:rsid w:val="0062627C"/>
    <w:rsid w:val="0063133A"/>
    <w:rsid w:val="00642C05"/>
    <w:rsid w:val="006441CB"/>
    <w:rsid w:val="00647839"/>
    <w:rsid w:val="006611BB"/>
    <w:rsid w:val="00666C15"/>
    <w:rsid w:val="00670292"/>
    <w:rsid w:val="006766FD"/>
    <w:rsid w:val="006810BA"/>
    <w:rsid w:val="006853FB"/>
    <w:rsid w:val="0069331F"/>
    <w:rsid w:val="006944B5"/>
    <w:rsid w:val="00694EAE"/>
    <w:rsid w:val="006A0DCD"/>
    <w:rsid w:val="006A1344"/>
    <w:rsid w:val="006A2A2A"/>
    <w:rsid w:val="006A36C2"/>
    <w:rsid w:val="006A3A8F"/>
    <w:rsid w:val="006B66FF"/>
    <w:rsid w:val="006C0AC6"/>
    <w:rsid w:val="006C16CE"/>
    <w:rsid w:val="006C2064"/>
    <w:rsid w:val="006C2D2B"/>
    <w:rsid w:val="006C3B0B"/>
    <w:rsid w:val="006C779F"/>
    <w:rsid w:val="006E47FC"/>
    <w:rsid w:val="006E78AA"/>
    <w:rsid w:val="006F3B35"/>
    <w:rsid w:val="00700C0C"/>
    <w:rsid w:val="00702ADF"/>
    <w:rsid w:val="00702C40"/>
    <w:rsid w:val="007034B4"/>
    <w:rsid w:val="00713D9D"/>
    <w:rsid w:val="0071730E"/>
    <w:rsid w:val="00720361"/>
    <w:rsid w:val="0072241B"/>
    <w:rsid w:val="00722AF1"/>
    <w:rsid w:val="00724887"/>
    <w:rsid w:val="00731D46"/>
    <w:rsid w:val="00732055"/>
    <w:rsid w:val="00735A82"/>
    <w:rsid w:val="0073640D"/>
    <w:rsid w:val="00746628"/>
    <w:rsid w:val="007510EF"/>
    <w:rsid w:val="007539E0"/>
    <w:rsid w:val="00754BA8"/>
    <w:rsid w:val="0075747C"/>
    <w:rsid w:val="00761DA6"/>
    <w:rsid w:val="00761EB9"/>
    <w:rsid w:val="00766CF7"/>
    <w:rsid w:val="00767E79"/>
    <w:rsid w:val="0077459C"/>
    <w:rsid w:val="007870E8"/>
    <w:rsid w:val="0079448F"/>
    <w:rsid w:val="00797033"/>
    <w:rsid w:val="00797DE2"/>
    <w:rsid w:val="007A6DE5"/>
    <w:rsid w:val="007B1046"/>
    <w:rsid w:val="007B3294"/>
    <w:rsid w:val="007B4E62"/>
    <w:rsid w:val="007C1650"/>
    <w:rsid w:val="007C258B"/>
    <w:rsid w:val="007C3532"/>
    <w:rsid w:val="007D0CF0"/>
    <w:rsid w:val="007D0D48"/>
    <w:rsid w:val="007D459C"/>
    <w:rsid w:val="007D7F1C"/>
    <w:rsid w:val="007E0ED1"/>
    <w:rsid w:val="007E12B6"/>
    <w:rsid w:val="007E22AB"/>
    <w:rsid w:val="007E3B2D"/>
    <w:rsid w:val="007E7103"/>
    <w:rsid w:val="007F0C93"/>
    <w:rsid w:val="007F709A"/>
    <w:rsid w:val="0080676D"/>
    <w:rsid w:val="00812482"/>
    <w:rsid w:val="00821820"/>
    <w:rsid w:val="00822253"/>
    <w:rsid w:val="00822D18"/>
    <w:rsid w:val="0082465C"/>
    <w:rsid w:val="0082493B"/>
    <w:rsid w:val="00827592"/>
    <w:rsid w:val="008306CD"/>
    <w:rsid w:val="00833040"/>
    <w:rsid w:val="00836EA8"/>
    <w:rsid w:val="0085101D"/>
    <w:rsid w:val="008511AF"/>
    <w:rsid w:val="0085580E"/>
    <w:rsid w:val="008559AC"/>
    <w:rsid w:val="00863605"/>
    <w:rsid w:val="00871F83"/>
    <w:rsid w:val="008729FA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A63BE"/>
    <w:rsid w:val="008B0F18"/>
    <w:rsid w:val="008B7E67"/>
    <w:rsid w:val="008C6FC4"/>
    <w:rsid w:val="008D4A3F"/>
    <w:rsid w:val="008D516A"/>
    <w:rsid w:val="008D66FA"/>
    <w:rsid w:val="008E46CF"/>
    <w:rsid w:val="008E4A15"/>
    <w:rsid w:val="008E6EDF"/>
    <w:rsid w:val="008F40AF"/>
    <w:rsid w:val="008F621F"/>
    <w:rsid w:val="0091001C"/>
    <w:rsid w:val="009103E4"/>
    <w:rsid w:val="009128AA"/>
    <w:rsid w:val="00913019"/>
    <w:rsid w:val="00914D4C"/>
    <w:rsid w:val="00920DBE"/>
    <w:rsid w:val="009219EE"/>
    <w:rsid w:val="00922BE6"/>
    <w:rsid w:val="00926CFC"/>
    <w:rsid w:val="0095176E"/>
    <w:rsid w:val="009575D5"/>
    <w:rsid w:val="00957A33"/>
    <w:rsid w:val="009600CD"/>
    <w:rsid w:val="0096336F"/>
    <w:rsid w:val="00966B28"/>
    <w:rsid w:val="00974227"/>
    <w:rsid w:val="00976ED0"/>
    <w:rsid w:val="00977569"/>
    <w:rsid w:val="009810BA"/>
    <w:rsid w:val="00990B04"/>
    <w:rsid w:val="00996610"/>
    <w:rsid w:val="009B7A1C"/>
    <w:rsid w:val="009C4482"/>
    <w:rsid w:val="009D0C34"/>
    <w:rsid w:val="009D3FDC"/>
    <w:rsid w:val="009D4FCA"/>
    <w:rsid w:val="009D7F16"/>
    <w:rsid w:val="009E1CC7"/>
    <w:rsid w:val="009E4178"/>
    <w:rsid w:val="009F721A"/>
    <w:rsid w:val="00A02EC5"/>
    <w:rsid w:val="00A049CD"/>
    <w:rsid w:val="00A076E9"/>
    <w:rsid w:val="00A077C4"/>
    <w:rsid w:val="00A10482"/>
    <w:rsid w:val="00A15101"/>
    <w:rsid w:val="00A20AB0"/>
    <w:rsid w:val="00A3555A"/>
    <w:rsid w:val="00A3617E"/>
    <w:rsid w:val="00A45282"/>
    <w:rsid w:val="00A467F3"/>
    <w:rsid w:val="00A55E07"/>
    <w:rsid w:val="00A62579"/>
    <w:rsid w:val="00A62B9D"/>
    <w:rsid w:val="00A64781"/>
    <w:rsid w:val="00A77A06"/>
    <w:rsid w:val="00A8148E"/>
    <w:rsid w:val="00A86F10"/>
    <w:rsid w:val="00A9154C"/>
    <w:rsid w:val="00A918B7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C47C9"/>
    <w:rsid w:val="00AC64F6"/>
    <w:rsid w:val="00AD0D44"/>
    <w:rsid w:val="00AD187B"/>
    <w:rsid w:val="00AD5C06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61F7"/>
    <w:rsid w:val="00B37CC7"/>
    <w:rsid w:val="00B42211"/>
    <w:rsid w:val="00B451BA"/>
    <w:rsid w:val="00B456A1"/>
    <w:rsid w:val="00B50D4F"/>
    <w:rsid w:val="00B61FBD"/>
    <w:rsid w:val="00B633A2"/>
    <w:rsid w:val="00B65835"/>
    <w:rsid w:val="00B716D0"/>
    <w:rsid w:val="00B73E8F"/>
    <w:rsid w:val="00B7414E"/>
    <w:rsid w:val="00B85998"/>
    <w:rsid w:val="00B91077"/>
    <w:rsid w:val="00BA27AB"/>
    <w:rsid w:val="00BA7183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32A8"/>
    <w:rsid w:val="00C114BD"/>
    <w:rsid w:val="00C127CD"/>
    <w:rsid w:val="00C13CF8"/>
    <w:rsid w:val="00C33F85"/>
    <w:rsid w:val="00C42BD8"/>
    <w:rsid w:val="00C451FF"/>
    <w:rsid w:val="00C63B0F"/>
    <w:rsid w:val="00C67779"/>
    <w:rsid w:val="00C721C8"/>
    <w:rsid w:val="00C722AD"/>
    <w:rsid w:val="00C752ED"/>
    <w:rsid w:val="00C753D9"/>
    <w:rsid w:val="00C90346"/>
    <w:rsid w:val="00C909A3"/>
    <w:rsid w:val="00C97100"/>
    <w:rsid w:val="00CA5B2E"/>
    <w:rsid w:val="00CB0928"/>
    <w:rsid w:val="00CB189C"/>
    <w:rsid w:val="00CB3F3B"/>
    <w:rsid w:val="00CB6095"/>
    <w:rsid w:val="00CC1FC0"/>
    <w:rsid w:val="00CC2F57"/>
    <w:rsid w:val="00CC4824"/>
    <w:rsid w:val="00CC6CBE"/>
    <w:rsid w:val="00CC7FB3"/>
    <w:rsid w:val="00CD4E58"/>
    <w:rsid w:val="00CE06A1"/>
    <w:rsid w:val="00CE0CD8"/>
    <w:rsid w:val="00CE377B"/>
    <w:rsid w:val="00CE5D98"/>
    <w:rsid w:val="00CF24C6"/>
    <w:rsid w:val="00CF2EEB"/>
    <w:rsid w:val="00D02FD4"/>
    <w:rsid w:val="00D12DC6"/>
    <w:rsid w:val="00D1462F"/>
    <w:rsid w:val="00D26B47"/>
    <w:rsid w:val="00D34E50"/>
    <w:rsid w:val="00D34E5C"/>
    <w:rsid w:val="00D41D74"/>
    <w:rsid w:val="00D4257A"/>
    <w:rsid w:val="00D46760"/>
    <w:rsid w:val="00D5057A"/>
    <w:rsid w:val="00D515AE"/>
    <w:rsid w:val="00D54F6F"/>
    <w:rsid w:val="00D618F0"/>
    <w:rsid w:val="00D61E7D"/>
    <w:rsid w:val="00D62E83"/>
    <w:rsid w:val="00D63F0F"/>
    <w:rsid w:val="00D65B06"/>
    <w:rsid w:val="00D712B5"/>
    <w:rsid w:val="00D81E27"/>
    <w:rsid w:val="00D8244B"/>
    <w:rsid w:val="00D8262C"/>
    <w:rsid w:val="00D86A0C"/>
    <w:rsid w:val="00DA203A"/>
    <w:rsid w:val="00DA5EF8"/>
    <w:rsid w:val="00DB1B04"/>
    <w:rsid w:val="00DC4BB0"/>
    <w:rsid w:val="00DC73F5"/>
    <w:rsid w:val="00DE4433"/>
    <w:rsid w:val="00DF0D42"/>
    <w:rsid w:val="00DF7B5A"/>
    <w:rsid w:val="00E06B30"/>
    <w:rsid w:val="00E2200A"/>
    <w:rsid w:val="00E35405"/>
    <w:rsid w:val="00E355C6"/>
    <w:rsid w:val="00E379F2"/>
    <w:rsid w:val="00E41BEF"/>
    <w:rsid w:val="00E43262"/>
    <w:rsid w:val="00E4347A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86B8D"/>
    <w:rsid w:val="00E87142"/>
    <w:rsid w:val="00EA025D"/>
    <w:rsid w:val="00EA6192"/>
    <w:rsid w:val="00EB3FF9"/>
    <w:rsid w:val="00EB7254"/>
    <w:rsid w:val="00EC1CF2"/>
    <w:rsid w:val="00EC27A6"/>
    <w:rsid w:val="00EE3EA6"/>
    <w:rsid w:val="00EE4D23"/>
    <w:rsid w:val="00EE54E7"/>
    <w:rsid w:val="00EF7AF0"/>
    <w:rsid w:val="00F005F7"/>
    <w:rsid w:val="00F020B4"/>
    <w:rsid w:val="00F05E44"/>
    <w:rsid w:val="00F12221"/>
    <w:rsid w:val="00F14953"/>
    <w:rsid w:val="00F160A7"/>
    <w:rsid w:val="00F22A76"/>
    <w:rsid w:val="00F23101"/>
    <w:rsid w:val="00F247A4"/>
    <w:rsid w:val="00F33C56"/>
    <w:rsid w:val="00F377B0"/>
    <w:rsid w:val="00F412F7"/>
    <w:rsid w:val="00F4348E"/>
    <w:rsid w:val="00F472F2"/>
    <w:rsid w:val="00F52030"/>
    <w:rsid w:val="00F57F49"/>
    <w:rsid w:val="00F61FC8"/>
    <w:rsid w:val="00F730EC"/>
    <w:rsid w:val="00F82FCA"/>
    <w:rsid w:val="00F905CE"/>
    <w:rsid w:val="00F97459"/>
    <w:rsid w:val="00F97697"/>
    <w:rsid w:val="00FB4564"/>
    <w:rsid w:val="00FC3F36"/>
    <w:rsid w:val="00FC610D"/>
    <w:rsid w:val="00FC73BD"/>
    <w:rsid w:val="00FD04D1"/>
    <w:rsid w:val="00FD4CE7"/>
    <w:rsid w:val="00FE01BC"/>
    <w:rsid w:val="00FE0EAC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490694-3DD0-418B-9D4C-DEDB7547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52ED"/>
    <w:rPr>
      <w:color w:val="0000FF"/>
      <w:u w:val="single"/>
    </w:rPr>
  </w:style>
  <w:style w:type="paragraph" w:styleId="Title">
    <w:name w:val="Title"/>
    <w:basedOn w:val="Normal"/>
    <w:link w:val="a"/>
    <w:qFormat/>
    <w:rsid w:val="00C752ED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C752E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C752ED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C752ED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C7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aliases w:val=" Знак Знак Знак Знак Знак,Знак"/>
    <w:basedOn w:val="Normal"/>
    <w:link w:val="210"/>
    <w:unhideWhenUsed/>
    <w:rsid w:val="00C752E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 Знак Знак"/>
    <w:basedOn w:val="DefaultParagraphFont"/>
    <w:link w:val="211"/>
    <w:rsid w:val="00C7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uiPriority w:val="99"/>
    <w:rsid w:val="00C752ED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aliases w:val=" Знак Знак Знак Знак Знак Знак1,Знак Знак1"/>
    <w:basedOn w:val="DefaultParagraphFont"/>
    <w:link w:val="BodyTextIndent2"/>
    <w:semiHidden/>
    <w:locked/>
    <w:rsid w:val="00C7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D0D4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0D44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005F7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F005F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00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005F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005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